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6CE183A3" w14:textId="77777777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noProof/>
          <w:sz w:val="22"/>
          <w:szCs w:val="22"/>
        </w:rPr>
        <w:t>__________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лице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>, действующего на основании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sz w:val="22"/>
          <w:szCs w:val="22"/>
        </w:rPr>
      </w:r>
      <w:r w:rsidR="009E1550" w:rsidRPr="006F5E6E">
        <w:rPr>
          <w:rFonts w:ascii="Arial" w:hAnsi="Arial" w:cs="Arial"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noProof/>
          <w:sz w:val="22"/>
          <w:szCs w:val="22"/>
        </w:rPr>
        <w:t>__________</w:t>
      </w:r>
      <w:r w:rsidR="009E1550" w:rsidRPr="006F5E6E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77777777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 xml:space="preserve">в количестве, ассортименте, качестве, по  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7777777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1.2. Невостребованные производством ликвидные  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1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7DD7F3E4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2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2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 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3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 50% </w:t>
      </w:r>
      <w:bookmarkEnd w:id="3"/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4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4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5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5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6F5E6E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Право собственности 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6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6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7" w:name="ТекстовоеПоле767"/>
    </w:p>
    <w:p w14:paraId="46330883" w14:textId="683BAA52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B20292">
        <w:rPr>
          <w:rFonts w:ascii="Arial" w:hAnsi="Arial" w:cs="Arial"/>
          <w:color w:val="000000"/>
          <w:sz w:val="22"/>
          <w:szCs w:val="22"/>
        </w:rPr>
      </w:r>
      <w:r w:rsidR="00B20292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8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9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9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7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0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0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B20292">
        <w:rPr>
          <w:rFonts w:ascii="Arial" w:hAnsi="Arial" w:cs="Arial"/>
          <w:sz w:val="22"/>
          <w:szCs w:val="22"/>
        </w:rPr>
      </w:r>
      <w:r w:rsidR="00B20292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1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2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5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5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04F44AD1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 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6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6"/>
      <w:r w:rsidR="00081F14" w:rsidRPr="006F5E6E">
        <w:rPr>
          <w:rFonts w:ascii="Arial" w:hAnsi="Arial" w:cs="Arial"/>
        </w:rPr>
        <w:t xml:space="preserve"> 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4E574652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 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1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6F5E6E">
        <w:rPr>
          <w:rFonts w:ascii="Arial" w:hAnsi="Arial" w:cs="Arial"/>
          <w:i/>
        </w:rPr>
        <w:fldChar w:fldCharType="end"/>
      </w:r>
      <w:bookmarkEnd w:id="17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8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8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19" w:name="ТекстовоеПоле791"/>
    <w:p w14:paraId="20D25388" w14:textId="64A7F4B7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Флажок3"/>
      <w:r>
        <w:rPr>
          <w:rFonts w:ascii="Arial" w:hAnsi="Arial" w:cs="Arial"/>
          <w:noProof/>
        </w:rPr>
        <w:instrText xml:space="preserve"> FORMCHECKBOX </w:instrText>
      </w:r>
      <w:r w:rsidR="00B20292">
        <w:rPr>
          <w:rFonts w:ascii="Arial" w:hAnsi="Arial" w:cs="Arial"/>
          <w:noProof/>
        </w:rPr>
      </w:r>
      <w:r w:rsidR="00B20292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0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19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1" w:name="ТекстовоеПоле775"/>
    <w:p w14:paraId="5DE7A179" w14:textId="34FC51B8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Флажок4"/>
      <w:r>
        <w:rPr>
          <w:rFonts w:ascii="Arial" w:hAnsi="Arial" w:cs="Arial"/>
          <w:noProof/>
        </w:rPr>
        <w:instrText xml:space="preserve"> FORMCHECKBOX </w:instrText>
      </w:r>
      <w:r w:rsidR="00B20292">
        <w:rPr>
          <w:rFonts w:ascii="Arial" w:hAnsi="Arial" w:cs="Arial"/>
          <w:noProof/>
        </w:rPr>
      </w:r>
      <w:r w:rsidR="00B20292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2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3" w:name="ТекстовоеПоле776"/>
      <w:bookmarkEnd w:id="21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3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4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5" w:name="ТекстовоеПоле778"/>
      <w:bookmarkEnd w:id="24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6" w:name="ТекстовоеПоле779"/>
      <w:bookmarkEnd w:id="25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7" w:name="ТекстовоеПоле780"/>
      <w:bookmarkEnd w:id="26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7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8" w:name="ТекстовоеПоле781"/>
      <w:r w:rsidRPr="006F5E6E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9" w:name="ТекстовоеПоле782"/>
      <w:bookmarkEnd w:id="28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0" w:name="ТекстовоеПоле783"/>
      <w:bookmarkEnd w:id="29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</w:t>
      </w:r>
      <w:r w:rsidRPr="006F5E6E">
        <w:rPr>
          <w:rFonts w:ascii="Arial" w:hAnsi="Arial" w:cs="Arial"/>
          <w:noProof/>
        </w:rPr>
        <w:lastRenderedPageBreak/>
        <w:t xml:space="preserve">подтверждающих полномочия лиц подписывать </w:t>
      </w:r>
      <w:bookmarkStart w:id="31" w:name="ТекстовоеПоле784"/>
      <w:bookmarkEnd w:id="30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1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2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2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3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4" w:name="ТекстовоеПоле787"/>
      <w:bookmarkEnd w:id="33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5" w:name="ТекстовоеПоле788"/>
      <w:bookmarkEnd w:id="34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5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1154B765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lastRenderedPageBreak/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77777777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Pr="006F5E6E">
        <w:rPr>
          <w:rFonts w:ascii="Arial" w:hAnsi="Arial" w:cs="Arial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настоящий Договор может быть расторгнут 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1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7F22B761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7A7443" w:rsidRPr="006F5E6E">
        <w:rPr>
          <w:rFonts w:ascii="Arial" w:hAnsi="Arial" w:cs="Arial"/>
          <w:sz w:val="22"/>
          <w:szCs w:val="22"/>
        </w:rPr>
        <w:t>работ 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0A2014">
      <w:pPr>
        <w:pStyle w:val="1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05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07944F48" w14:textId="77777777" w:rsidR="00871C13" w:rsidRPr="006F5E6E" w:rsidRDefault="00857FE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9.1. </w:t>
            </w:r>
            <w:r w:rsidR="00871C13" w:rsidRPr="006F5E6E">
              <w:rPr>
                <w:rFonts w:cs="Arial"/>
                <w:sz w:val="22"/>
                <w:szCs w:val="22"/>
              </w:rPr>
              <w:t>Для целей настоящей статьи термин</w:t>
            </w:r>
          </w:p>
          <w:p w14:paraId="5FB234F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2A7410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757653B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14:paraId="5776EA8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080FFC8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lastRenderedPageBreak/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14:paraId="6856DB4B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14:paraId="6727C4C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7BB5F6A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0EC3C95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14:paraId="080F1D3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6E18DD1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60A70E7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14:paraId="699A2FEC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14:paraId="5B2D610D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</w:t>
            </w:r>
            <w:r w:rsidRPr="006F5E6E">
              <w:rPr>
                <w:rFonts w:cs="Arial"/>
                <w:sz w:val="22"/>
                <w:szCs w:val="22"/>
              </w:rPr>
              <w:lastRenderedPageBreak/>
              <w:t>раскрыта Получающей Стороной, действия которых привели к Разглашению Конфиденциальной Информации.</w:t>
            </w:r>
          </w:p>
          <w:p w14:paraId="76F1144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9.7. Передача Конфиденциальной Информации оформляется Актом приёма-передачи (Приложение №</w:t>
            </w:r>
            <w:r w:rsidR="00124D1E" w:rsidRPr="006F5E6E">
              <w:rPr>
                <w:rFonts w:cs="Arial"/>
                <w:sz w:val="22"/>
                <w:szCs w:val="22"/>
              </w:rPr>
              <w:t>7</w:t>
            </w:r>
            <w:r w:rsidRPr="006F5E6E">
              <w:rPr>
                <w:rFonts w:cs="Arial"/>
                <w:sz w:val="22"/>
                <w:szCs w:val="22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14:paraId="19A3B87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14:paraId="03EDFBBF" w14:textId="65D0AB19" w:rsidR="00D522D6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(1) </w:t>
            </w:r>
            <w:bookmarkStart w:id="36" w:name="ТекстовоеПоле761"/>
            <w:r w:rsidR="00641B48"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38E98560" w14:textId="043CD80B" w:rsidR="00871C13" w:rsidRPr="006F5E6E" w:rsidRDefault="00D522D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Флажок5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B20292">
              <w:rPr>
                <w:rFonts w:cs="Arial"/>
                <w:noProof/>
                <w:sz w:val="22"/>
                <w:szCs w:val="22"/>
              </w:rPr>
            </w:r>
            <w:r w:rsidR="00B20292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7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871C13" w:rsidRPr="006F5E6E">
              <w:rPr>
                <w:rFonts w:cs="Arial"/>
                <w:noProof/>
                <w:sz w:val="22"/>
                <w:szCs w:val="22"/>
              </w:rPr>
              <w:t>5</w:t>
            </w:r>
            <w:bookmarkEnd w:id="36"/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предоставления соответствующей Конфиденциальной Информации Получающей Стороне (её Представителям);</w:t>
            </w:r>
          </w:p>
          <w:p w14:paraId="48A62052" w14:textId="199B21F5" w:rsidR="00D522D6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(2) </w:t>
            </w:r>
            <w:r w:rsidR="00641B48"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71AE9847" w14:textId="585451C9" w:rsidR="00871C13" w:rsidRPr="006F5E6E" w:rsidRDefault="00D522D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Флажок6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B20292">
              <w:rPr>
                <w:rFonts w:cs="Arial"/>
                <w:noProof/>
                <w:sz w:val="22"/>
                <w:szCs w:val="22"/>
              </w:rPr>
            </w:r>
            <w:r w:rsidR="00B20292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8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641B48" w:rsidRPr="006F5E6E">
              <w:rPr>
                <w:rFonts w:cs="Arial"/>
                <w:sz w:val="22"/>
                <w:szCs w:val="22"/>
              </w:rPr>
              <w:t xml:space="preserve">5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14:paraId="243D1767" w14:textId="3F9104C5" w:rsidR="00D522D6" w:rsidRDefault="00641B48" w:rsidP="00124D1E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(3) </w:t>
            </w:r>
            <w:r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5214C4EB" w14:textId="4CEDDF1A" w:rsidR="00C0430C" w:rsidRPr="006F5E6E" w:rsidRDefault="00D522D6" w:rsidP="00124D1E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Флажок7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B20292">
              <w:rPr>
                <w:rFonts w:cs="Arial"/>
                <w:noProof/>
                <w:sz w:val="22"/>
                <w:szCs w:val="22"/>
              </w:rPr>
            </w:r>
            <w:r w:rsidR="00B20292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9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5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lastRenderedPageBreak/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502BAB0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обязуется  в течение </w:t>
      </w:r>
      <w:r w:rsidR="00041FE4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>, включая 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708C5C2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Pr="006F5E6E">
        <w:rPr>
          <w:rFonts w:ascii="Arial" w:hAnsi="Arial" w:cs="Arial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0990F419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подтверждение </w:t>
      </w:r>
      <w:r w:rsidRPr="006F5E6E">
        <w:rPr>
          <w:rFonts w:ascii="Arial" w:hAnsi="Arial" w:cs="Arial"/>
          <w:b w:val="0"/>
          <w:sz w:val="22"/>
          <w:szCs w:val="22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</w:t>
      </w:r>
      <w:r w:rsidRPr="006F5E6E">
        <w:rPr>
          <w:rFonts w:ascii="Arial" w:hAnsi="Arial" w:cs="Arial"/>
          <w:b w:val="0"/>
          <w:sz w:val="22"/>
          <w:szCs w:val="22"/>
        </w:rPr>
        <w:lastRenderedPageBreak/>
        <w:t>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>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0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0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14:paraId="6E4C192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1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1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77777777" w:rsidR="00690406" w:rsidRPr="006F5E6E" w:rsidRDefault="00914D31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42" w:name="ТекстовоеПоле793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Приложения №6 – Требования ПБОТОС;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2"/>
      <w:r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3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3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402D140A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4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</w:t>
      </w:r>
      <w:r w:rsidR="00BA2C2A">
        <w:rPr>
          <w:rFonts w:ascii="Arial" w:hAnsi="Arial" w:cs="Arial"/>
          <w:noProof/>
          <w:sz w:val="22"/>
          <w:szCs w:val="22"/>
        </w:rPr>
        <w:t xml:space="preserve"> - не применим</w:t>
      </w:r>
      <w:r w:rsidRPr="006F5E6E">
        <w:rPr>
          <w:rFonts w:ascii="Arial" w:hAnsi="Arial" w:cs="Arial"/>
          <w:noProof/>
          <w:sz w:val="22"/>
          <w:szCs w:val="22"/>
        </w:rPr>
        <w:t>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4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5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616E4944" w:rsidR="00866D8F" w:rsidRPr="00866D8F" w:rsidRDefault="00866D8F" w:rsidP="00866D8F">
      <w:pPr>
        <w:pStyle w:val="a3"/>
        <w:ind w:left="567"/>
        <w:rPr>
          <w:rFonts w:ascii="Arial" w:hAnsi="Arial" w:cs="Arial"/>
          <w:b/>
          <w:bCs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6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6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B20292">
        <w:rPr>
          <w:rFonts w:ascii="Arial" w:hAnsi="Arial" w:cs="Arial"/>
          <w:sz w:val="22"/>
          <w:szCs w:val="22"/>
        </w:rPr>
      </w:r>
      <w:r w:rsidR="00B20292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7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B20292">
        <w:rPr>
          <w:rFonts w:ascii="Arial" w:hAnsi="Arial" w:cs="Arial"/>
          <w:sz w:val="22"/>
          <w:szCs w:val="22"/>
        </w:rPr>
      </w:r>
      <w:r w:rsidR="00B20292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8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49" w:name="_GoBack"/>
            <w:bookmarkEnd w:id="49"/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6F5E6E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77777777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C6ADB04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77777777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77777777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77777777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1E6D4B41" w:rsidR="009A28EE" w:rsidRPr="006F5E6E" w:rsidRDefault="00AE15AF" w:rsidP="00AE15AF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0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                                     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0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77777777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77777777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77777777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77777777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7777777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77777777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4AD5A3A5" w14:textId="77777777" w:rsidR="00D52B68" w:rsidRPr="006F5E6E" w:rsidRDefault="00C77B9D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7777777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DBD40" w14:textId="77777777" w:rsidR="00B20292" w:rsidRDefault="00B20292" w:rsidP="002B5D5A">
      <w:pPr>
        <w:spacing w:after="0" w:line="240" w:lineRule="auto"/>
      </w:pPr>
      <w:r>
        <w:separator/>
      </w:r>
    </w:p>
  </w:endnote>
  <w:endnote w:type="continuationSeparator" w:id="0">
    <w:p w14:paraId="287D8260" w14:textId="77777777" w:rsidR="00B20292" w:rsidRDefault="00B2029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2F125A56" w:rsidR="00F0188B" w:rsidRDefault="00F0188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A2C2A" w:rsidRPr="00BA2C2A">
      <w:rPr>
        <w:rFonts w:asciiTheme="majorHAnsi" w:eastAsiaTheme="majorEastAsia" w:hAnsiTheme="majorHAnsi" w:cstheme="majorBidi"/>
        <w:noProof/>
      </w:rPr>
      <w:t>11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F0188B" w:rsidRDefault="00F018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B1E59" w14:textId="77777777" w:rsidR="00B20292" w:rsidRDefault="00B20292" w:rsidP="002B5D5A">
      <w:pPr>
        <w:spacing w:after="0" w:line="240" w:lineRule="auto"/>
      </w:pPr>
      <w:r>
        <w:separator/>
      </w:r>
    </w:p>
  </w:footnote>
  <w:footnote w:type="continuationSeparator" w:id="0">
    <w:p w14:paraId="421CF1C9" w14:textId="77777777" w:rsidR="00B20292" w:rsidRDefault="00B2029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2910E4E4" w:rsidR="00F0188B" w:rsidRDefault="00B20292">
    <w:pPr>
      <w:pStyle w:val="ad"/>
    </w:pPr>
    <w:r>
      <w:rPr>
        <w:noProof/>
      </w:rPr>
      <w:pict w14:anchorId="0829D0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qXtg7+zDrca4EmEJX9Si4Z/9JgX4mqWwqrIa8yeoxmjCf8i66D7yqc9QCY9lB+zDyzmjoFD7l780lGQcqz9HFg==" w:salt="qP9MyfzfzDKev41vjuZKD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2F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6519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624E"/>
    <w:rsid w:val="006701B5"/>
    <w:rsid w:val="00677B1A"/>
    <w:rsid w:val="006836A1"/>
    <w:rsid w:val="00686CF6"/>
    <w:rsid w:val="00690406"/>
    <w:rsid w:val="006B0214"/>
    <w:rsid w:val="006D0CC9"/>
    <w:rsid w:val="006E5EF8"/>
    <w:rsid w:val="006E7747"/>
    <w:rsid w:val="006F5E6E"/>
    <w:rsid w:val="00730378"/>
    <w:rsid w:val="007413C0"/>
    <w:rsid w:val="00761D3C"/>
    <w:rsid w:val="00792EC6"/>
    <w:rsid w:val="0079336D"/>
    <w:rsid w:val="007A7443"/>
    <w:rsid w:val="007C7ADF"/>
    <w:rsid w:val="007C7F55"/>
    <w:rsid w:val="007D45A2"/>
    <w:rsid w:val="007D4FB7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061C"/>
    <w:rsid w:val="009517BB"/>
    <w:rsid w:val="00955896"/>
    <w:rsid w:val="00962F01"/>
    <w:rsid w:val="00986406"/>
    <w:rsid w:val="009A28EE"/>
    <w:rsid w:val="009B001E"/>
    <w:rsid w:val="009B161C"/>
    <w:rsid w:val="009B4094"/>
    <w:rsid w:val="009E1550"/>
    <w:rsid w:val="00A05525"/>
    <w:rsid w:val="00A071BA"/>
    <w:rsid w:val="00A17EB2"/>
    <w:rsid w:val="00A41C1E"/>
    <w:rsid w:val="00A44E0C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A11"/>
    <w:rsid w:val="00B20292"/>
    <w:rsid w:val="00B20707"/>
    <w:rsid w:val="00B3364C"/>
    <w:rsid w:val="00B56B4C"/>
    <w:rsid w:val="00B74FD3"/>
    <w:rsid w:val="00B77C4D"/>
    <w:rsid w:val="00B84F2A"/>
    <w:rsid w:val="00B91343"/>
    <w:rsid w:val="00BA2C2A"/>
    <w:rsid w:val="00BA3157"/>
    <w:rsid w:val="00BC4565"/>
    <w:rsid w:val="00BD5876"/>
    <w:rsid w:val="00BE306D"/>
    <w:rsid w:val="00BF31DB"/>
    <w:rsid w:val="00C0430C"/>
    <w:rsid w:val="00C1120F"/>
    <w:rsid w:val="00C11DBD"/>
    <w:rsid w:val="00C12C71"/>
    <w:rsid w:val="00C15F56"/>
    <w:rsid w:val="00C16305"/>
    <w:rsid w:val="00C246C2"/>
    <w:rsid w:val="00C43508"/>
    <w:rsid w:val="00C70914"/>
    <w:rsid w:val="00C77B9D"/>
    <w:rsid w:val="00C83CDB"/>
    <w:rsid w:val="00CA4C3E"/>
    <w:rsid w:val="00CB20FC"/>
    <w:rsid w:val="00CC4962"/>
    <w:rsid w:val="00CE1FEB"/>
    <w:rsid w:val="00D522D6"/>
    <w:rsid w:val="00D52B68"/>
    <w:rsid w:val="00D71106"/>
    <w:rsid w:val="00D76A3A"/>
    <w:rsid w:val="00DA18F5"/>
    <w:rsid w:val="00DA2DB3"/>
    <w:rsid w:val="00DA31F7"/>
    <w:rsid w:val="00DA79F8"/>
    <w:rsid w:val="00DC6ACE"/>
    <w:rsid w:val="00DD036A"/>
    <w:rsid w:val="00DD2106"/>
    <w:rsid w:val="00DD62D9"/>
    <w:rsid w:val="00DE237C"/>
    <w:rsid w:val="00DF5000"/>
    <w:rsid w:val="00E04586"/>
    <w:rsid w:val="00E0471F"/>
    <w:rsid w:val="00E21545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B752B-B1D5-49E9-BC61-BEB6200F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7417</Words>
  <Characters>42277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Ковалёва Наталья Сергеевна</cp:lastModifiedBy>
  <cp:revision>3</cp:revision>
  <dcterms:created xsi:type="dcterms:W3CDTF">2023-10-18T06:00:00Z</dcterms:created>
  <dcterms:modified xsi:type="dcterms:W3CDTF">2023-11-27T10:33:00Z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PI{TQbarMXNX00002X16R0</vt:lpwstr>
  </property>
</Properties>
</file>